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8000"/>
  <w:body>
    <w:p w14:paraId="063C7711" w14:textId="77777777" w:rsidR="00AF5ED1" w:rsidRDefault="00555254">
      <w:r w:rsidRPr="00555254">
        <w:rPr>
          <w:noProof/>
          <w:lang w:val="en-GB" w:eastAsia="en-GB"/>
        </w:rPr>
        <w:drawing>
          <wp:inline distT="0" distB="0" distL="0" distR="0" wp14:anchorId="58B0739B" wp14:editId="044FF680">
            <wp:extent cx="5756910" cy="383794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99AF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sz w:val="44"/>
          <w:szCs w:val="44"/>
          <w:lang w:val="fr-FR"/>
        </w:rPr>
      </w:pPr>
      <w:r w:rsidRPr="0037072D">
        <w:rPr>
          <w:rFonts w:ascii="Calibri" w:hAnsi="Calibri" w:cs="Calibri"/>
          <w:b/>
          <w:bCs/>
          <w:color w:val="000000" w:themeColor="text1"/>
          <w:sz w:val="44"/>
          <w:szCs w:val="44"/>
          <w:lang w:val="fr-FR"/>
        </w:rPr>
        <w:t>Cours de CONVERSATION en Portugais du Brésil</w:t>
      </w:r>
    </w:p>
    <w:p w14:paraId="564B9455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</w:t>
      </w:r>
    </w:p>
    <w:p w14:paraId="2C865ED7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Cours de Conversation en </w:t>
      </w:r>
      <w:r w:rsidRPr="0037072D">
        <w:rPr>
          <w:rFonts w:ascii="Avenir Next Regular" w:hAnsi="Avenir Next Regular" w:cs="Avenir Next Regular"/>
          <w:b/>
          <w:bCs/>
          <w:color w:val="000000" w:themeColor="text1"/>
          <w:sz w:val="28"/>
          <w:szCs w:val="28"/>
          <w:lang w:val="fr-FR"/>
        </w:rPr>
        <w:t>langue portugaise du Brésil</w:t>
      </w:r>
    </w:p>
    <w:p w14:paraId="39F12F67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(</w:t>
      </w:r>
      <w:proofErr w:type="gram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niveau</w:t>
      </w:r>
      <w:proofErr w:type="gram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avancé : </w:t>
      </w:r>
      <w:hyperlink r:id="rId7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2h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/semaine)</w:t>
      </w:r>
    </w:p>
    <w:p w14:paraId="74B45F53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</w:t>
      </w:r>
    </w:p>
    <w:p w14:paraId="46B9FC59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proofErr w:type="spell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Pré-requis</w:t>
      </w:r>
      <w:proofErr w:type="spell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: une certaine pratique de la discussion en portugais. Une </w:t>
      </w:r>
    </w:p>
    <w:p w14:paraId="6812AC49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proofErr w:type="gram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bonne</w:t>
      </w:r>
      <w:proofErr w:type="gram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connaissance des temps verbaux à l'indicatif et au subjonctif</w:t>
      </w:r>
    </w:p>
    <w:p w14:paraId="2F685113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(</w:t>
      </w:r>
      <w:proofErr w:type="gram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même</w:t>
      </w:r>
      <w:proofErr w:type="gram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superficielle, pour le subjonctif) est souhaitée.</w:t>
      </w:r>
    </w:p>
    <w:p w14:paraId="4FFB1699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</w:t>
      </w:r>
    </w:p>
    <w:p w14:paraId="6E9EDD78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Dans le programme : discussions sur base de thématiques liées à une </w:t>
      </w:r>
    </w:p>
    <w:p w14:paraId="5FA34864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proofErr w:type="gram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lecture</w:t>
      </w:r>
      <w:proofErr w:type="gram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préalable, à partir d'une conversation spontanée ou sur proposition d'un thème. </w:t>
      </w:r>
    </w:p>
    <w:p w14:paraId="161D11A7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La projection ou prêt des films (de fiction et documentaires), l'analyse de </w:t>
      </w:r>
    </w:p>
    <w:p w14:paraId="743AE7AA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proofErr w:type="gramStart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chansons</w:t>
      </w:r>
      <w:proofErr w:type="gramEnd"/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ainsi que quelques exercices grammaticaux d'appoint sont prévus.</w:t>
      </w:r>
    </w:p>
    <w:p w14:paraId="12D66736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Apportez aussi vos suggestions pour les activités en classe!</w:t>
      </w:r>
    </w:p>
    <w:p w14:paraId="46423F3C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</w:t>
      </w:r>
    </w:p>
    <w:p w14:paraId="7680B89C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Date du premier cours :</w:t>
      </w:r>
      <w:hyperlink r:id="rId8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 le 12 octobre 20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17  (jeudi)</w:t>
      </w:r>
    </w:p>
    <w:p w14:paraId="43373461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Fin du cycle :</w:t>
      </w:r>
      <w:hyperlink r:id="rId9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 le 8 février 2018 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(v. calendrier en classe)</w:t>
      </w:r>
    </w:p>
    <w:p w14:paraId="37E142E2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Jour de la semaine : </w:t>
      </w: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u w:val="single"/>
          <w:lang w:val="fr-FR"/>
        </w:rPr>
        <w:t>les jeudis </w:t>
      </w:r>
    </w:p>
    <w:p w14:paraId="57CFA32E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Horaire : </w:t>
      </w:r>
      <w:hyperlink r:id="rId10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de 18h30 à 20h30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 </w:t>
      </w:r>
    </w:p>
    <w:p w14:paraId="53B3F5B3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Nombre d'heures du cycle : 24 heures (12 semaines)</w:t>
      </w:r>
    </w:p>
    <w:p w14:paraId="39E5B3A3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Prix de l'inscription : € 200  (sur le numéro de compte BE43 </w:t>
      </w:r>
      <w:hyperlink r:id="rId11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879-215 76 01-01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)</w:t>
      </w:r>
    </w:p>
    <w:p w14:paraId="3C29455D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lastRenderedPageBreak/>
        <w:t>Il y a aussi la possibilité d'effectuer ce paiement en deux fois.</w:t>
      </w:r>
    </w:p>
    <w:p w14:paraId="1656CFC3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sz w:val="32"/>
          <w:szCs w:val="32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Local : Centre </w:t>
      </w:r>
      <w:r w:rsidRPr="0037072D">
        <w:rPr>
          <w:rFonts w:ascii="Avenir Next Regular" w:hAnsi="Avenir Next Regular" w:cs="Avenir Next Regular"/>
          <w:color w:val="000000" w:themeColor="text1"/>
          <w:sz w:val="32"/>
          <w:szCs w:val="32"/>
          <w:lang w:val="fr-FR"/>
        </w:rPr>
        <w:t>ELZENHOF </w:t>
      </w:r>
    </w:p>
    <w:p w14:paraId="1B6D308D" w14:textId="77777777" w:rsidR="00CC0865" w:rsidRPr="0037072D" w:rsidRDefault="002529F0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sz w:val="32"/>
          <w:szCs w:val="32"/>
          <w:lang w:val="fr-FR"/>
        </w:rPr>
      </w:pPr>
      <w:hyperlink r:id="rId12" w:history="1">
        <w:r w:rsidR="00CC0865" w:rsidRPr="0037072D">
          <w:rPr>
            <w:rFonts w:ascii="Avenir Next Regular" w:hAnsi="Avenir Next Regular" w:cs="Avenir Next Regular"/>
            <w:color w:val="000000" w:themeColor="text1"/>
            <w:sz w:val="32"/>
            <w:szCs w:val="32"/>
            <w:lang w:val="fr-FR"/>
          </w:rPr>
          <w:t>Avenue de la Couronne, 14  1050 BXL</w:t>
        </w:r>
      </w:hyperlink>
      <w:r w:rsidR="00CC0865" w:rsidRPr="0037072D">
        <w:rPr>
          <w:rFonts w:ascii="Avenir Next Regular" w:hAnsi="Avenir Next Regular" w:cs="Avenir Next Regular"/>
          <w:color w:val="000000" w:themeColor="text1"/>
          <w:sz w:val="32"/>
          <w:szCs w:val="32"/>
          <w:lang w:val="fr-FR"/>
        </w:rPr>
        <w:t> </w:t>
      </w:r>
    </w:p>
    <w:p w14:paraId="46EC5A5A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(</w:t>
      </w: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u w:val="single"/>
          <w:lang w:val="fr-FR"/>
        </w:rPr>
        <w:t>Le cours de Conversation suivant reprendra en mars 2018!</w:t>
      </w: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) </w:t>
      </w:r>
    </w:p>
    <w:p w14:paraId="74531352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</w:p>
    <w:p w14:paraId="32192ED2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Pour valider votre inscription,</w:t>
      </w:r>
    </w:p>
    <w:p w14:paraId="0B25F5D9" w14:textId="77777777" w:rsidR="00CC0865" w:rsidRPr="0037072D" w:rsidRDefault="00CC0865" w:rsidP="00CC0865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00000" w:themeColor="text1"/>
          <w:lang w:val="fr-FR"/>
        </w:rPr>
      </w:pPr>
      <w:proofErr w:type="gramStart"/>
      <w:r w:rsidRPr="0037072D">
        <w:rPr>
          <w:rFonts w:ascii="Avenir Next Regular" w:hAnsi="Avenir Next Regular" w:cs="Avenir Next Regular"/>
          <w:b/>
          <w:bCs/>
          <w:color w:val="000000" w:themeColor="text1"/>
          <w:sz w:val="28"/>
          <w:szCs w:val="28"/>
          <w:lang w:val="fr-FR"/>
        </w:rPr>
        <w:t>n'oubliez</w:t>
      </w:r>
      <w:proofErr w:type="gramEnd"/>
      <w:r w:rsidRPr="0037072D">
        <w:rPr>
          <w:rFonts w:ascii="Avenir Next Regular" w:hAnsi="Avenir Next Regular" w:cs="Avenir Next Regular"/>
          <w:b/>
          <w:bCs/>
          <w:color w:val="000000" w:themeColor="text1"/>
          <w:sz w:val="28"/>
          <w:szCs w:val="28"/>
          <w:lang w:val="fr-FR"/>
        </w:rPr>
        <w:t xml:space="preserve"> pas de confirmer </w:t>
      </w: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votre présence </w:t>
      </w:r>
      <w:r w:rsidRPr="0037072D">
        <w:rPr>
          <w:rFonts w:ascii="Avenir Next Regular" w:hAnsi="Avenir Next Regular" w:cs="Avenir Next Regular"/>
          <w:b/>
          <w:bCs/>
          <w:color w:val="000000" w:themeColor="text1"/>
          <w:sz w:val="28"/>
          <w:szCs w:val="28"/>
          <w:lang w:val="fr-FR"/>
        </w:rPr>
        <w:t>par mail et d'effectuer le paiement bancaire.</w:t>
      </w:r>
    </w:p>
    <w:p w14:paraId="4A554B37" w14:textId="34645742" w:rsidR="00CC0865" w:rsidRDefault="00CC0865" w:rsidP="00CC0865">
      <w:pPr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</w:pPr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Plus d'infos : </w:t>
      </w:r>
      <w:hyperlink r:id="rId13" w:history="1">
        <w:r w:rsidRPr="0037072D">
          <w:rPr>
            <w:rFonts w:ascii="Avenir Next Regular" w:hAnsi="Avenir Next Regular" w:cs="Avenir Next Regular"/>
            <w:color w:val="000000" w:themeColor="text1"/>
            <w:sz w:val="28"/>
            <w:szCs w:val="28"/>
            <w:lang w:val="fr-FR"/>
          </w:rPr>
          <w:t>0473 76 36 67</w:t>
        </w:r>
      </w:hyperlink>
      <w:r w:rsidRPr="0037072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 ou par </w:t>
      </w:r>
      <w:r w:rsidR="0085627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e-mail </w:t>
      </w:r>
      <w:r w:rsidR="0085627D" w:rsidRPr="0085627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Ruy </w:t>
      </w:r>
      <w:proofErr w:type="spellStart"/>
      <w:r w:rsidR="0085627D" w:rsidRPr="0085627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>Abitbol</w:t>
      </w:r>
      <w:proofErr w:type="spellEnd"/>
      <w:r w:rsidR="0085627D" w:rsidRPr="0085627D">
        <w:rPr>
          <w:rFonts w:ascii="Avenir Next Regular" w:hAnsi="Avenir Next Regular" w:cs="Avenir Next Regular"/>
          <w:color w:val="000000" w:themeColor="text1"/>
          <w:sz w:val="28"/>
          <w:szCs w:val="28"/>
          <w:lang w:val="fr-FR"/>
        </w:rPr>
        <w:t xml:space="preserve"> </w:t>
      </w:r>
      <w:hyperlink r:id="rId14" w:history="1">
        <w:r w:rsidR="002529F0" w:rsidRPr="00F10C33">
          <w:rPr>
            <w:rStyle w:val="Hyperlink"/>
            <w:rFonts w:ascii="Avenir Next Regular" w:hAnsi="Avenir Next Regular" w:cs="Avenir Next Regular"/>
            <w:sz w:val="28"/>
            <w:szCs w:val="28"/>
            <w:lang w:val="fr-FR"/>
          </w:rPr>
          <w:t>abitbol@skynet.be</w:t>
        </w:r>
      </w:hyperlink>
    </w:p>
    <w:p w14:paraId="0C74D3EB" w14:textId="6F7B990D" w:rsidR="002529F0" w:rsidRDefault="002529F0" w:rsidP="00CC0865">
      <w:pPr>
        <w:rPr>
          <w:color w:val="000000" w:themeColor="text1"/>
        </w:rPr>
      </w:pPr>
      <w:r w:rsidRPr="002529F0">
        <w:rPr>
          <w:color w:val="000000" w:themeColor="text1"/>
        </w:rPr>
        <w:t>http://ww</w:t>
      </w:r>
      <w:r>
        <w:rPr>
          <w:color w:val="000000" w:themeColor="text1"/>
        </w:rPr>
        <w:t>w.cours-portugais-bresil.be</w:t>
      </w:r>
      <w:bookmarkStart w:id="0" w:name="_GoBack"/>
      <w:bookmarkEnd w:id="0"/>
    </w:p>
    <w:p w14:paraId="3D70462C" w14:textId="77777777" w:rsidR="002529F0" w:rsidRPr="0037072D" w:rsidRDefault="002529F0" w:rsidP="00CC0865">
      <w:pPr>
        <w:rPr>
          <w:color w:val="000000" w:themeColor="text1"/>
        </w:rPr>
      </w:pPr>
    </w:p>
    <w:p w14:paraId="29AE6D4B" w14:textId="77777777" w:rsidR="00CC0865" w:rsidRDefault="00CC0865"/>
    <w:sectPr w:rsidR="00CC0865" w:rsidSect="00AF5ED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E26"/>
    <w:rsid w:val="002529F0"/>
    <w:rsid w:val="00555254"/>
    <w:rsid w:val="007E6E26"/>
    <w:rsid w:val="0085627D"/>
    <w:rsid w:val="00AF5ED1"/>
    <w:rsid w:val="00BE440D"/>
    <w:rsid w:val="00CC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11A5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2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254"/>
    <w:rPr>
      <w:rFonts w:ascii="Lucida Grande" w:hAnsi="Lucida Grande" w:cs="Lucida Grande"/>
      <w:sz w:val="18"/>
      <w:szCs w:val="18"/>
      <w:lang w:val="pt-BR"/>
    </w:rPr>
  </w:style>
  <w:style w:type="character" w:styleId="Hyperlink">
    <w:name w:val="Hyperlink"/>
    <w:basedOn w:val="DefaultParagraphFont"/>
    <w:uiPriority w:val="99"/>
    <w:unhideWhenUsed/>
    <w:rsid w:val="002529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2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254"/>
    <w:rPr>
      <w:rFonts w:ascii="Lucida Grande" w:hAnsi="Lucida Grande" w:cs="Lucida Grande"/>
      <w:sz w:val="18"/>
      <w:szCs w:val="18"/>
      <w:lang w:val="pt-BR"/>
    </w:rPr>
  </w:style>
  <w:style w:type="character" w:styleId="Hyperlink">
    <w:name w:val="Hyperlink"/>
    <w:basedOn w:val="DefaultParagraphFont"/>
    <w:uiPriority w:val="99"/>
    <w:unhideWhenUsed/>
    <w:rsid w:val="002529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itamaraty.gov.br/owa/UrlBlockedError.aspx" TargetMode="External"/><Relationship Id="rId13" Type="http://schemas.openxmlformats.org/officeDocument/2006/relationships/hyperlink" Target="tel:0473%2076%2036%2067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ail.itamaraty.gov.br/owa/UrlBlockedError.aspx" TargetMode="External"/><Relationship Id="rId12" Type="http://schemas.openxmlformats.org/officeDocument/2006/relationships/hyperlink" Target="https://mail.itamaraty.gov.br/owa/UrlBlockedError.asp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tel:879-215%2076%2001-0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il.itamaraty.gov.br/owa/UrlBlockedError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.itamaraty.gov.br/owa/UrlBlockedError.aspx" TargetMode="External"/><Relationship Id="rId14" Type="http://schemas.openxmlformats.org/officeDocument/2006/relationships/hyperlink" Target="mailto:abitbol@skynet.b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DD802-0067-45B0-A254-6D37E056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Ruy Abitbol</dc:creator>
  <cp:lastModifiedBy>Nicole</cp:lastModifiedBy>
  <cp:revision>4</cp:revision>
  <dcterms:created xsi:type="dcterms:W3CDTF">2017-09-28T10:18:00Z</dcterms:created>
  <dcterms:modified xsi:type="dcterms:W3CDTF">2017-09-28T10:21:00Z</dcterms:modified>
</cp:coreProperties>
</file>